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B27" w14:textId="6C300C68" w:rsidR="00BB6B4E" w:rsidRDefault="00D671DC" w:rsidP="00D671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71DC">
        <w:rPr>
          <w:b/>
          <w:sz w:val="28"/>
          <w:szCs w:val="28"/>
        </w:rPr>
        <w:t>LAST STATUS CHANGE AND LISTING ABBREVIATIONS IN STRATUS</w:t>
      </w:r>
    </w:p>
    <w:p w14:paraId="0A58E207" w14:textId="77777777" w:rsidR="002C089F" w:rsidRDefault="002C089F" w:rsidP="00D671DC">
      <w:pPr>
        <w:jc w:val="center"/>
        <w:rPr>
          <w:b/>
          <w:sz w:val="28"/>
          <w:szCs w:val="28"/>
        </w:rPr>
      </w:pPr>
    </w:p>
    <w:p w14:paraId="5BE0FEF8" w14:textId="7DB1CCC2" w:rsidR="00D671DC" w:rsidRPr="00D671DC" w:rsidRDefault="00D671DC" w:rsidP="00077196">
      <w:pPr>
        <w:shd w:val="clear" w:color="auto" w:fill="F2F2F2" w:themeFill="background1" w:themeFillShade="F2"/>
        <w:rPr>
          <w:b/>
          <w:sz w:val="24"/>
          <w:szCs w:val="24"/>
        </w:rPr>
      </w:pPr>
      <w:r w:rsidRPr="00D671DC">
        <w:rPr>
          <w:b/>
          <w:sz w:val="24"/>
          <w:szCs w:val="24"/>
        </w:rPr>
        <w:t>Last Status Change (</w:t>
      </w:r>
      <w:proofErr w:type="spellStart"/>
      <w:r w:rsidRPr="00D671DC">
        <w:rPr>
          <w:b/>
          <w:sz w:val="24"/>
          <w:szCs w:val="24"/>
        </w:rPr>
        <w:t>LSC</w:t>
      </w:r>
      <w:proofErr w:type="spellEnd"/>
      <w:r w:rsidRPr="00D671DC">
        <w:rPr>
          <w:b/>
          <w:sz w:val="24"/>
          <w:szCs w:val="24"/>
        </w:rPr>
        <w:t>)</w:t>
      </w:r>
    </w:p>
    <w:p w14:paraId="18909FF3" w14:textId="44048025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NEW</w:t>
      </w:r>
      <w:r>
        <w:tab/>
        <w:t>Available/On the market with no price change</w:t>
      </w:r>
    </w:p>
    <w:p w14:paraId="29092CBC" w14:textId="4D101564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PC</w:t>
      </w:r>
      <w:r>
        <w:tab/>
        <w:t>Price Change</w:t>
      </w:r>
    </w:p>
    <w:p w14:paraId="7D118434" w14:textId="2C664624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UC</w:t>
      </w:r>
      <w:r>
        <w:tab/>
        <w:t>Under Contract</w:t>
      </w:r>
    </w:p>
    <w:p w14:paraId="6A9D8E45" w14:textId="49F6D474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CL</w:t>
      </w:r>
      <w:r>
        <w:tab/>
        <w:t>Closed</w:t>
      </w:r>
    </w:p>
    <w:p w14:paraId="1D413B57" w14:textId="36B198B8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RE</w:t>
      </w:r>
      <w:r>
        <w:tab/>
        <w:t>Rented</w:t>
      </w:r>
    </w:p>
    <w:p w14:paraId="46BB4802" w14:textId="42B239FC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EXP</w:t>
      </w:r>
      <w:r>
        <w:tab/>
        <w:t>Expired</w:t>
      </w:r>
    </w:p>
    <w:p w14:paraId="60EFB8D3" w14:textId="3C55B7A9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EXT</w:t>
      </w:r>
      <w:r>
        <w:tab/>
        <w:t>Extension (of Listing contract expiration date)</w:t>
      </w:r>
    </w:p>
    <w:p w14:paraId="0A4369D1" w14:textId="3C770A3F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CC</w:t>
      </w:r>
      <w:r>
        <w:tab/>
        <w:t>Contract Cancelled</w:t>
      </w:r>
    </w:p>
    <w:p w14:paraId="3DD0F3FF" w14:textId="041C1A72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W/R</w:t>
      </w:r>
      <w:r>
        <w:tab/>
        <w:t>Withdrawn/Released</w:t>
      </w:r>
    </w:p>
    <w:p w14:paraId="3868B5CC" w14:textId="2774F10F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BOM</w:t>
      </w:r>
      <w:r>
        <w:tab/>
        <w:t>Back on the Market</w:t>
      </w:r>
    </w:p>
    <w:p w14:paraId="4C50A277" w14:textId="02CFCA64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PBA</w:t>
      </w:r>
      <w:r>
        <w:tab/>
        <w:t>Pending Bank Approval (short sale)</w:t>
      </w:r>
    </w:p>
    <w:p w14:paraId="78941134" w14:textId="452F27B5" w:rsidR="00D671DC" w:rsidRDefault="00D671DC" w:rsidP="00077196">
      <w:pPr>
        <w:pStyle w:val="NoSpacing"/>
        <w:shd w:val="clear" w:color="auto" w:fill="F2F2F2" w:themeFill="background1" w:themeFillShade="F2"/>
      </w:pPr>
      <w:r w:rsidRPr="00D671DC">
        <w:rPr>
          <w:b/>
        </w:rPr>
        <w:t>TOM</w:t>
      </w:r>
      <w:r w:rsidRPr="00D671DC">
        <w:rPr>
          <w:b/>
        </w:rPr>
        <w:tab/>
      </w:r>
      <w:r>
        <w:t>Temporarily off the Market</w:t>
      </w:r>
    </w:p>
    <w:p w14:paraId="43DFC8B2" w14:textId="77777777" w:rsidR="00077196" w:rsidRDefault="00077196" w:rsidP="00D671DC">
      <w:pPr>
        <w:pStyle w:val="NoSpacing"/>
        <w:ind w:left="-90"/>
        <w:sectPr w:rsidR="00077196" w:rsidSect="0007719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132F9C" w14:textId="6F0F954E" w:rsidR="00D671DC" w:rsidRDefault="00D671DC" w:rsidP="00D671DC">
      <w:pPr>
        <w:pStyle w:val="NoSpacing"/>
        <w:ind w:left="-90"/>
      </w:pPr>
    </w:p>
    <w:p w14:paraId="56C53CC3" w14:textId="67B8EE1D" w:rsidR="002C089F" w:rsidRDefault="002C089F" w:rsidP="00D671DC">
      <w:pPr>
        <w:pStyle w:val="NoSpacing"/>
        <w:ind w:left="-90"/>
      </w:pPr>
    </w:p>
    <w:p w14:paraId="72C5F105" w14:textId="77777777" w:rsidR="00077196" w:rsidRDefault="00077196" w:rsidP="00D671DC">
      <w:pPr>
        <w:pStyle w:val="NoSpacing"/>
        <w:ind w:left="-90"/>
        <w:rPr>
          <w:b/>
          <w:sz w:val="24"/>
          <w:szCs w:val="24"/>
        </w:rPr>
        <w:sectPr w:rsidR="00077196" w:rsidSect="000771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E89DF6" w14:textId="676821F6" w:rsidR="005E5A18" w:rsidRDefault="00077196" w:rsidP="005E5A18">
      <w:pPr>
        <w:pStyle w:val="NoSpacing"/>
        <w:tabs>
          <w:tab w:val="left" w:pos="1080"/>
        </w:tabs>
        <w:ind w:left="-90"/>
        <w:jc w:val="center"/>
        <w:rPr>
          <w:b/>
          <w:sz w:val="24"/>
          <w:szCs w:val="24"/>
        </w:rPr>
      </w:pPr>
      <w:r w:rsidRPr="00077196">
        <w:rPr>
          <w:b/>
          <w:sz w:val="24"/>
          <w:szCs w:val="24"/>
        </w:rPr>
        <w:t xml:space="preserve">Abbreviations you may find in </w:t>
      </w:r>
      <w:proofErr w:type="gramStart"/>
      <w:r w:rsidRPr="00077196">
        <w:rPr>
          <w:b/>
          <w:sz w:val="24"/>
          <w:szCs w:val="24"/>
        </w:rPr>
        <w:t>a</w:t>
      </w:r>
      <w:proofErr w:type="gramEnd"/>
      <w:r w:rsidRPr="00077196">
        <w:rPr>
          <w:b/>
          <w:sz w:val="24"/>
          <w:szCs w:val="24"/>
        </w:rPr>
        <w:t xml:space="preserve"> MLS Listing or Public Records</w:t>
      </w:r>
    </w:p>
    <w:p w14:paraId="1F7A0D7E" w14:textId="77777777" w:rsidR="00077196" w:rsidRDefault="00077196" w:rsidP="00077196">
      <w:pPr>
        <w:pStyle w:val="NoSpacing"/>
        <w:tabs>
          <w:tab w:val="left" w:pos="1080"/>
        </w:tabs>
        <w:ind w:left="-90"/>
        <w:rPr>
          <w:b/>
          <w:sz w:val="24"/>
          <w:szCs w:val="24"/>
        </w:rPr>
      </w:pPr>
    </w:p>
    <w:p w14:paraId="08764F7B" w14:textId="37A3BC42" w:rsidR="00153117" w:rsidRDefault="00153117" w:rsidP="005E5A18">
      <w:pPr>
        <w:pStyle w:val="NoSpacing"/>
        <w:pBdr>
          <w:bottom w:val="double" w:sz="4" w:space="1" w:color="auto"/>
        </w:pBdr>
        <w:tabs>
          <w:tab w:val="left" w:pos="1080"/>
        </w:tabs>
        <w:ind w:left="-90"/>
        <w:rPr>
          <w:b/>
          <w:sz w:val="24"/>
          <w:szCs w:val="24"/>
        </w:rPr>
        <w:sectPr w:rsidR="00153117" w:rsidSect="000771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1826E3" w14:textId="09426459" w:rsidR="00077196" w:rsidRPr="00DF78ED" w:rsidRDefault="00077196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DF78ED">
        <w:rPr>
          <w:b/>
          <w:sz w:val="20"/>
          <w:szCs w:val="20"/>
        </w:rPr>
        <w:t>EIK</w:t>
      </w:r>
      <w:proofErr w:type="spellEnd"/>
      <w:r w:rsidRPr="00DF78ED">
        <w:rPr>
          <w:b/>
          <w:sz w:val="20"/>
          <w:szCs w:val="20"/>
        </w:rPr>
        <w:tab/>
      </w:r>
      <w:r w:rsidRPr="00DF78ED">
        <w:rPr>
          <w:sz w:val="20"/>
          <w:szCs w:val="20"/>
        </w:rPr>
        <w:t>Eat in Kitchen</w:t>
      </w:r>
    </w:p>
    <w:p w14:paraId="71FF7865" w14:textId="605C1260" w:rsidR="00077196" w:rsidRPr="00153117" w:rsidRDefault="00077196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DF78ED">
        <w:rPr>
          <w:b/>
          <w:sz w:val="20"/>
          <w:szCs w:val="20"/>
        </w:rPr>
        <w:t>LR</w:t>
      </w:r>
      <w:proofErr w:type="spellEnd"/>
      <w:r w:rsidRPr="00DF78ED">
        <w:rPr>
          <w:b/>
          <w:sz w:val="20"/>
          <w:szCs w:val="20"/>
        </w:rPr>
        <w:tab/>
      </w:r>
      <w:r w:rsidRPr="00153117">
        <w:rPr>
          <w:sz w:val="20"/>
          <w:szCs w:val="20"/>
        </w:rPr>
        <w:t>Living Room</w:t>
      </w:r>
    </w:p>
    <w:p w14:paraId="7ECD01C4" w14:textId="4739E420" w:rsidR="00077196" w:rsidRPr="00DF78ED" w:rsidRDefault="00077196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FDR</w:t>
      </w:r>
      <w:r w:rsidRPr="00DF78ED">
        <w:rPr>
          <w:sz w:val="20"/>
          <w:szCs w:val="20"/>
        </w:rPr>
        <w:tab/>
        <w:t>Formal Dining Room</w:t>
      </w:r>
    </w:p>
    <w:p w14:paraId="35D3BA97" w14:textId="12F1695C" w:rsidR="00077196" w:rsidRPr="00DF78ED" w:rsidRDefault="00077196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DR</w:t>
      </w:r>
      <w:r w:rsidRPr="00DF78ED">
        <w:rPr>
          <w:sz w:val="20"/>
          <w:szCs w:val="20"/>
        </w:rPr>
        <w:tab/>
        <w:t>Dining Room</w:t>
      </w:r>
    </w:p>
    <w:p w14:paraId="416E5D93" w14:textId="526397B5" w:rsidR="00077196" w:rsidRPr="00DF78ED" w:rsidRDefault="00077196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BR</w:t>
      </w:r>
      <w:r w:rsidRPr="00DF78ED">
        <w:rPr>
          <w:sz w:val="20"/>
          <w:szCs w:val="20"/>
        </w:rPr>
        <w:tab/>
        <w:t>Bedroom</w:t>
      </w:r>
    </w:p>
    <w:p w14:paraId="05BCCB65" w14:textId="3D9DCED8" w:rsidR="00077196" w:rsidRPr="00DF78ED" w:rsidRDefault="00077196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153117">
        <w:rPr>
          <w:b/>
          <w:sz w:val="20"/>
          <w:szCs w:val="20"/>
        </w:rPr>
        <w:t>BDRM</w:t>
      </w:r>
      <w:proofErr w:type="spellEnd"/>
      <w:r w:rsidRPr="00DF78ED">
        <w:rPr>
          <w:sz w:val="20"/>
          <w:szCs w:val="20"/>
        </w:rPr>
        <w:tab/>
        <w:t>Bedroom</w:t>
      </w:r>
    </w:p>
    <w:p w14:paraId="6A150AC9" w14:textId="31B1AD1C" w:rsidR="00077196" w:rsidRPr="00DF78ED" w:rsidRDefault="00077196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CAC</w:t>
      </w:r>
      <w:r w:rsidRPr="00DF78ED">
        <w:rPr>
          <w:sz w:val="20"/>
          <w:szCs w:val="20"/>
        </w:rPr>
        <w:tab/>
        <w:t>Central Air Conditioning</w:t>
      </w:r>
    </w:p>
    <w:p w14:paraId="084AE491" w14:textId="4A0225EE" w:rsidR="00077196" w:rsidRPr="00DF78ED" w:rsidRDefault="00077196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153117">
        <w:rPr>
          <w:b/>
          <w:sz w:val="20"/>
          <w:szCs w:val="20"/>
        </w:rPr>
        <w:t>HW</w:t>
      </w:r>
      <w:proofErr w:type="spellEnd"/>
      <w:r w:rsidRPr="00DF78ED">
        <w:rPr>
          <w:sz w:val="20"/>
          <w:szCs w:val="20"/>
        </w:rPr>
        <w:tab/>
        <w:t>Hot Water</w:t>
      </w:r>
    </w:p>
    <w:p w14:paraId="4F75FD04" w14:textId="54A379F0" w:rsidR="008F0E88" w:rsidRPr="00DF78ED" w:rsidRDefault="008F0E88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HA</w:t>
      </w:r>
      <w:r w:rsidRPr="00DF78ED">
        <w:rPr>
          <w:sz w:val="20"/>
          <w:szCs w:val="20"/>
        </w:rPr>
        <w:tab/>
        <w:t>Hot Air</w:t>
      </w:r>
    </w:p>
    <w:p w14:paraId="1E89DA2F" w14:textId="09C37492" w:rsidR="008F0E88" w:rsidRPr="00DF78ED" w:rsidRDefault="008F0E88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153117">
        <w:rPr>
          <w:b/>
          <w:sz w:val="20"/>
          <w:szCs w:val="20"/>
        </w:rPr>
        <w:t>MBR</w:t>
      </w:r>
      <w:proofErr w:type="spellEnd"/>
      <w:r w:rsidRPr="00DF78ED">
        <w:rPr>
          <w:sz w:val="20"/>
          <w:szCs w:val="20"/>
        </w:rPr>
        <w:tab/>
        <w:t>Master Bedroom</w:t>
      </w:r>
    </w:p>
    <w:p w14:paraId="2A5BB884" w14:textId="4E1C6924" w:rsidR="00DF78ED" w:rsidRPr="00153117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b/>
          <w:sz w:val="20"/>
          <w:szCs w:val="20"/>
        </w:rPr>
      </w:pPr>
      <w:r w:rsidRPr="00153117">
        <w:rPr>
          <w:b/>
          <w:sz w:val="20"/>
          <w:szCs w:val="20"/>
        </w:rPr>
        <w:t>WIC</w:t>
      </w:r>
      <w:r w:rsidRPr="00153117">
        <w:rPr>
          <w:b/>
          <w:sz w:val="20"/>
          <w:szCs w:val="20"/>
        </w:rPr>
        <w:tab/>
      </w:r>
      <w:r w:rsidRPr="00153117">
        <w:rPr>
          <w:sz w:val="20"/>
          <w:szCs w:val="20"/>
        </w:rPr>
        <w:t>Walk in Closet</w:t>
      </w:r>
    </w:p>
    <w:p w14:paraId="32FA73CE" w14:textId="6F30B927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FPL</w:t>
      </w:r>
      <w:r w:rsidRPr="00DF78ED">
        <w:rPr>
          <w:sz w:val="20"/>
          <w:szCs w:val="20"/>
        </w:rPr>
        <w:tab/>
        <w:t>Fireplace</w:t>
      </w:r>
    </w:p>
    <w:p w14:paraId="3B3C013C" w14:textId="3C699B10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Title Date</w:t>
      </w:r>
      <w:r w:rsidRPr="00DF78ED">
        <w:rPr>
          <w:sz w:val="20"/>
          <w:szCs w:val="20"/>
        </w:rPr>
        <w:tab/>
        <w:t>When a property Closes</w:t>
      </w:r>
    </w:p>
    <w:p w14:paraId="3A6E8A3B" w14:textId="7996FA51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153117">
        <w:rPr>
          <w:b/>
          <w:sz w:val="20"/>
          <w:szCs w:val="20"/>
        </w:rPr>
        <w:t>IGS</w:t>
      </w:r>
      <w:proofErr w:type="spellEnd"/>
      <w:r w:rsidRPr="00DF78ED">
        <w:rPr>
          <w:sz w:val="20"/>
          <w:szCs w:val="20"/>
        </w:rPr>
        <w:tab/>
        <w:t>In-ground sprinkler</w:t>
      </w:r>
    </w:p>
    <w:p w14:paraId="2BF3D677" w14:textId="300DF21C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DF78ED">
        <w:rPr>
          <w:sz w:val="20"/>
          <w:szCs w:val="20"/>
        </w:rPr>
        <w:t>I</w:t>
      </w:r>
      <w:r w:rsidRPr="00153117">
        <w:rPr>
          <w:b/>
          <w:sz w:val="20"/>
          <w:szCs w:val="20"/>
        </w:rPr>
        <w:t>GP</w:t>
      </w:r>
      <w:proofErr w:type="spellEnd"/>
      <w:r w:rsidRPr="00DF78ED">
        <w:rPr>
          <w:sz w:val="20"/>
          <w:szCs w:val="20"/>
        </w:rPr>
        <w:tab/>
        <w:t>In-ground Pool</w:t>
      </w:r>
    </w:p>
    <w:p w14:paraId="220DD93E" w14:textId="2EE9500F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AG</w:t>
      </w:r>
      <w:r w:rsidRPr="00DF78ED">
        <w:rPr>
          <w:sz w:val="20"/>
          <w:szCs w:val="20"/>
        </w:rPr>
        <w:tab/>
        <w:t>Above Ground Pool</w:t>
      </w:r>
    </w:p>
    <w:p w14:paraId="47B112BC" w14:textId="627B7AC6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DET</w:t>
      </w:r>
      <w:r w:rsidRPr="00DF78ED">
        <w:rPr>
          <w:sz w:val="20"/>
          <w:szCs w:val="20"/>
        </w:rPr>
        <w:tab/>
        <w:t>Detached (dwelling not garage)</w:t>
      </w:r>
    </w:p>
    <w:p w14:paraId="6E9B493B" w14:textId="669DE329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ATT</w:t>
      </w:r>
      <w:r w:rsidRPr="00DF78ED">
        <w:rPr>
          <w:sz w:val="20"/>
          <w:szCs w:val="20"/>
        </w:rPr>
        <w:tab/>
      </w:r>
      <w:r w:rsidR="00E10819" w:rsidRPr="00DF78ED">
        <w:rPr>
          <w:sz w:val="20"/>
          <w:szCs w:val="20"/>
        </w:rPr>
        <w:t>Attached (</w:t>
      </w:r>
      <w:r w:rsidRPr="00DF78ED">
        <w:rPr>
          <w:sz w:val="20"/>
          <w:szCs w:val="20"/>
        </w:rPr>
        <w:t>dwelling not garage)</w:t>
      </w:r>
    </w:p>
    <w:p w14:paraId="2B90EB85" w14:textId="33E1550E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PVT</w:t>
      </w:r>
      <w:r w:rsidRPr="00DF78ED">
        <w:rPr>
          <w:sz w:val="20"/>
          <w:szCs w:val="20"/>
        </w:rPr>
        <w:tab/>
        <w:t>Private</w:t>
      </w:r>
    </w:p>
    <w:p w14:paraId="6688C16A" w14:textId="5972A930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153117">
        <w:rPr>
          <w:b/>
          <w:sz w:val="20"/>
          <w:szCs w:val="20"/>
        </w:rPr>
        <w:t>HDWD</w:t>
      </w:r>
      <w:proofErr w:type="spellEnd"/>
      <w:r w:rsidRPr="00DF78ED">
        <w:rPr>
          <w:sz w:val="20"/>
          <w:szCs w:val="20"/>
        </w:rPr>
        <w:tab/>
        <w:t>Hardwood floors</w:t>
      </w:r>
    </w:p>
    <w:p w14:paraId="1ED18842" w14:textId="4911159F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153117">
        <w:rPr>
          <w:b/>
          <w:sz w:val="20"/>
          <w:szCs w:val="20"/>
        </w:rPr>
        <w:t>WF</w:t>
      </w:r>
      <w:proofErr w:type="spellEnd"/>
      <w:r w:rsidRPr="00DF78ED">
        <w:rPr>
          <w:sz w:val="20"/>
          <w:szCs w:val="20"/>
        </w:rPr>
        <w:tab/>
        <w:t>Waterfront</w:t>
      </w:r>
    </w:p>
    <w:p w14:paraId="2F77575E" w14:textId="7E62AAA2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AVE</w:t>
      </w:r>
      <w:r w:rsidRPr="00DF78ED">
        <w:rPr>
          <w:sz w:val="20"/>
          <w:szCs w:val="20"/>
        </w:rPr>
        <w:tab/>
        <w:t>Avenue</w:t>
      </w:r>
    </w:p>
    <w:p w14:paraId="2A38FB6B" w14:textId="2637157F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BLVD</w:t>
      </w:r>
      <w:r w:rsidRPr="00DF78ED">
        <w:rPr>
          <w:sz w:val="20"/>
          <w:szCs w:val="20"/>
        </w:rPr>
        <w:t xml:space="preserve"> </w:t>
      </w:r>
      <w:r w:rsidRPr="00DF78ED">
        <w:rPr>
          <w:sz w:val="20"/>
          <w:szCs w:val="20"/>
        </w:rPr>
        <w:tab/>
        <w:t>Boulevard</w:t>
      </w:r>
    </w:p>
    <w:p w14:paraId="2A407929" w14:textId="3BC370B9" w:rsidR="00DF78ED" w:rsidRP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CR</w:t>
      </w:r>
      <w:r w:rsidRPr="00DF78ED">
        <w:rPr>
          <w:sz w:val="20"/>
          <w:szCs w:val="20"/>
        </w:rPr>
        <w:tab/>
        <w:t>Circle</w:t>
      </w:r>
    </w:p>
    <w:p w14:paraId="53C8363C" w14:textId="18468722" w:rsid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CT</w:t>
      </w:r>
      <w:r w:rsidRPr="00DF78ED">
        <w:rPr>
          <w:sz w:val="20"/>
          <w:szCs w:val="20"/>
        </w:rPr>
        <w:tab/>
        <w:t>Court</w:t>
      </w:r>
    </w:p>
    <w:p w14:paraId="64BAEAD5" w14:textId="07DAC8BE" w:rsidR="00DF78ED" w:rsidRDefault="00DF78ED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153117">
        <w:rPr>
          <w:b/>
          <w:sz w:val="20"/>
          <w:szCs w:val="20"/>
        </w:rPr>
        <w:t>CRES</w:t>
      </w:r>
      <w:r>
        <w:rPr>
          <w:sz w:val="20"/>
          <w:szCs w:val="20"/>
        </w:rPr>
        <w:tab/>
        <w:t>Crescent</w:t>
      </w:r>
    </w:p>
    <w:p w14:paraId="338A89CA" w14:textId="47145AFC" w:rsidR="00DF78ED" w:rsidRDefault="00DF78ED" w:rsidP="00077196">
      <w:pPr>
        <w:pStyle w:val="NoSpacing"/>
        <w:tabs>
          <w:tab w:val="left" w:pos="1080"/>
        </w:tabs>
        <w:ind w:left="-90"/>
        <w:rPr>
          <w:sz w:val="20"/>
          <w:szCs w:val="20"/>
        </w:rPr>
      </w:pPr>
    </w:p>
    <w:p w14:paraId="3F153B1A" w14:textId="77777777" w:rsidR="005E5A18" w:rsidRDefault="005E5A18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b/>
          <w:sz w:val="20"/>
          <w:szCs w:val="20"/>
        </w:rPr>
      </w:pPr>
    </w:p>
    <w:p w14:paraId="14F6CDFE" w14:textId="77777777" w:rsidR="008902A2" w:rsidRDefault="008902A2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b/>
          <w:sz w:val="20"/>
          <w:szCs w:val="20"/>
        </w:rPr>
      </w:pPr>
    </w:p>
    <w:p w14:paraId="239B2433" w14:textId="29E020E5" w:rsidR="008902A2" w:rsidRDefault="008902A2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b/>
          <w:sz w:val="20"/>
          <w:szCs w:val="20"/>
        </w:rPr>
      </w:pPr>
    </w:p>
    <w:p w14:paraId="781AC9B9" w14:textId="5B493C4C" w:rsidR="00DF78ED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REO</w:t>
      </w:r>
      <w:proofErr w:type="spellEnd"/>
      <w:r>
        <w:rPr>
          <w:sz w:val="20"/>
          <w:szCs w:val="20"/>
        </w:rPr>
        <w:tab/>
        <w:t xml:space="preserve">Real Estate Owned (foreclosure) </w:t>
      </w:r>
    </w:p>
    <w:p w14:paraId="524C55FE" w14:textId="0F75C9F1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BSMT</w:t>
      </w:r>
      <w:proofErr w:type="spellEnd"/>
      <w:r>
        <w:rPr>
          <w:sz w:val="20"/>
          <w:szCs w:val="20"/>
        </w:rPr>
        <w:tab/>
        <w:t>Basement</w:t>
      </w:r>
    </w:p>
    <w:p w14:paraId="34D0E217" w14:textId="0AA0AE0D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SD#</w:t>
      </w:r>
      <w:r>
        <w:rPr>
          <w:sz w:val="20"/>
          <w:szCs w:val="20"/>
        </w:rPr>
        <w:tab/>
        <w:t>School District Number</w:t>
      </w:r>
    </w:p>
    <w:p w14:paraId="5141ED22" w14:textId="420ACD5B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OSE</w:t>
      </w:r>
      <w:proofErr w:type="spellEnd"/>
      <w:r w:rsidRPr="0099341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  <w:t>Outside Entrance</w:t>
      </w:r>
    </w:p>
    <w:p w14:paraId="337501BD" w14:textId="0F3A42C5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A/C</w:t>
      </w:r>
      <w:r>
        <w:rPr>
          <w:sz w:val="20"/>
          <w:szCs w:val="20"/>
        </w:rPr>
        <w:tab/>
        <w:t>Air Conditioner</w:t>
      </w:r>
    </w:p>
    <w:p w14:paraId="49203A03" w14:textId="024E23F9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EF</w:t>
      </w:r>
      <w:r>
        <w:rPr>
          <w:sz w:val="20"/>
          <w:szCs w:val="20"/>
        </w:rPr>
        <w:tab/>
        <w:t>Entry Foyer</w:t>
      </w:r>
    </w:p>
    <w:p w14:paraId="0AC6CAE5" w14:textId="707D9348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ENC</w:t>
      </w:r>
      <w:r>
        <w:rPr>
          <w:sz w:val="20"/>
          <w:szCs w:val="20"/>
        </w:rPr>
        <w:tab/>
        <w:t>Enclosed (example: porch)</w:t>
      </w:r>
    </w:p>
    <w:p w14:paraId="1C883781" w14:textId="23CC5804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HOA</w:t>
      </w:r>
      <w:proofErr w:type="spellEnd"/>
      <w:r>
        <w:rPr>
          <w:sz w:val="20"/>
          <w:szCs w:val="20"/>
        </w:rPr>
        <w:tab/>
        <w:t>Home Owners Association</w:t>
      </w:r>
    </w:p>
    <w:p w14:paraId="71594B12" w14:textId="5BF22D85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H/O</w:t>
      </w:r>
      <w:r>
        <w:rPr>
          <w:sz w:val="20"/>
          <w:szCs w:val="20"/>
        </w:rPr>
        <w:tab/>
        <w:t>Home Owner</w:t>
      </w:r>
    </w:p>
    <w:p w14:paraId="74C91DA2" w14:textId="06530622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FBTH</w:t>
      </w:r>
      <w:proofErr w:type="spellEnd"/>
      <w:r>
        <w:rPr>
          <w:sz w:val="20"/>
          <w:szCs w:val="20"/>
        </w:rPr>
        <w:tab/>
        <w:t>Full Bath</w:t>
      </w:r>
    </w:p>
    <w:p w14:paraId="3A1F0405" w14:textId="7DAEED06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FLRS</w:t>
      </w:r>
      <w:proofErr w:type="spellEnd"/>
      <w:r w:rsidRPr="00993419">
        <w:rPr>
          <w:b/>
          <w:sz w:val="20"/>
          <w:szCs w:val="20"/>
        </w:rPr>
        <w:tab/>
      </w:r>
      <w:r>
        <w:rPr>
          <w:sz w:val="20"/>
          <w:szCs w:val="20"/>
        </w:rPr>
        <w:t>Floors</w:t>
      </w:r>
    </w:p>
    <w:p w14:paraId="3AC80261" w14:textId="525DCB97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PKY</w:t>
      </w:r>
      <w:proofErr w:type="spellEnd"/>
      <w:r>
        <w:rPr>
          <w:sz w:val="20"/>
          <w:szCs w:val="20"/>
        </w:rPr>
        <w:tab/>
        <w:t>Parkway</w:t>
      </w:r>
    </w:p>
    <w:p w14:paraId="7358477A" w14:textId="20BA41A8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PL</w:t>
      </w:r>
      <w:r>
        <w:rPr>
          <w:sz w:val="20"/>
          <w:szCs w:val="20"/>
        </w:rPr>
        <w:tab/>
        <w:t>Place</w:t>
      </w:r>
    </w:p>
    <w:p w14:paraId="24758381" w14:textId="0A31FBCD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PLZ</w:t>
      </w:r>
      <w:proofErr w:type="spellEnd"/>
      <w:r>
        <w:rPr>
          <w:sz w:val="20"/>
          <w:szCs w:val="20"/>
        </w:rPr>
        <w:tab/>
        <w:t>Plaza</w:t>
      </w:r>
    </w:p>
    <w:p w14:paraId="3A95A657" w14:textId="4A6EA6C2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PROM</w:t>
      </w:r>
      <w:r>
        <w:rPr>
          <w:sz w:val="20"/>
          <w:szCs w:val="20"/>
        </w:rPr>
        <w:tab/>
        <w:t>Promenade</w:t>
      </w:r>
    </w:p>
    <w:p w14:paraId="12002D35" w14:textId="3B6A0BFB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RD</w:t>
      </w:r>
      <w:r>
        <w:rPr>
          <w:sz w:val="20"/>
          <w:szCs w:val="20"/>
        </w:rPr>
        <w:tab/>
        <w:t>Road</w:t>
      </w:r>
    </w:p>
    <w:p w14:paraId="6E5A7618" w14:textId="2764B830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SQ</w:t>
      </w:r>
      <w:proofErr w:type="spellEnd"/>
      <w:r>
        <w:rPr>
          <w:sz w:val="20"/>
          <w:szCs w:val="20"/>
        </w:rPr>
        <w:tab/>
        <w:t>Square</w:t>
      </w:r>
    </w:p>
    <w:p w14:paraId="5DFADE7B" w14:textId="35D6EAF9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ST</w:t>
      </w:r>
      <w:r>
        <w:rPr>
          <w:sz w:val="20"/>
          <w:szCs w:val="20"/>
        </w:rPr>
        <w:tab/>
        <w:t>Street</w:t>
      </w:r>
    </w:p>
    <w:p w14:paraId="110126E8" w14:textId="2E9169A8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TER</w:t>
      </w:r>
      <w:r>
        <w:rPr>
          <w:sz w:val="20"/>
          <w:szCs w:val="20"/>
        </w:rPr>
        <w:tab/>
        <w:t>Terrace</w:t>
      </w:r>
    </w:p>
    <w:p w14:paraId="1B8F0C8E" w14:textId="5480D9E1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TPLE</w:t>
      </w:r>
      <w:proofErr w:type="spellEnd"/>
      <w:r>
        <w:rPr>
          <w:sz w:val="20"/>
          <w:szCs w:val="20"/>
        </w:rPr>
        <w:tab/>
        <w:t>Turnpike</w:t>
      </w:r>
    </w:p>
    <w:p w14:paraId="6E336693" w14:textId="30435F3B" w:rsidR="001F2F11" w:rsidRDefault="001F2F11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r w:rsidRPr="00993419">
        <w:rPr>
          <w:b/>
          <w:sz w:val="20"/>
          <w:szCs w:val="20"/>
        </w:rPr>
        <w:t>TR</w:t>
      </w:r>
      <w:r>
        <w:rPr>
          <w:sz w:val="20"/>
          <w:szCs w:val="20"/>
        </w:rPr>
        <w:tab/>
        <w:t>Trail</w:t>
      </w:r>
    </w:p>
    <w:p w14:paraId="0FCA684F" w14:textId="7D656E80" w:rsidR="00DF78ED" w:rsidRPr="00DF78ED" w:rsidRDefault="00A03E4A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0"/>
          <w:szCs w:val="20"/>
        </w:rPr>
      </w:pPr>
      <w:proofErr w:type="spellStart"/>
      <w:r w:rsidRPr="00993419">
        <w:rPr>
          <w:b/>
          <w:sz w:val="20"/>
          <w:szCs w:val="20"/>
        </w:rPr>
        <w:t>SQFT</w:t>
      </w:r>
      <w:proofErr w:type="spellEnd"/>
      <w:r>
        <w:rPr>
          <w:sz w:val="20"/>
          <w:szCs w:val="20"/>
        </w:rPr>
        <w:tab/>
        <w:t>Square Footage</w:t>
      </w:r>
    </w:p>
    <w:p w14:paraId="053EBAB6" w14:textId="1D4871E9" w:rsidR="00DF78ED" w:rsidRDefault="00A03E4A" w:rsidP="005E5A18">
      <w:pPr>
        <w:pStyle w:val="NoSpacing"/>
        <w:shd w:val="clear" w:color="auto" w:fill="FFFFFF" w:themeFill="background1"/>
        <w:tabs>
          <w:tab w:val="left" w:pos="1620"/>
        </w:tabs>
        <w:ind w:left="-90"/>
        <w:rPr>
          <w:sz w:val="24"/>
          <w:szCs w:val="24"/>
        </w:rPr>
      </w:pPr>
      <w:r w:rsidRPr="00993419">
        <w:rPr>
          <w:b/>
          <w:sz w:val="24"/>
          <w:szCs w:val="24"/>
        </w:rPr>
        <w:t>Lis Pendens</w:t>
      </w:r>
      <w:r w:rsidR="00BF6A69">
        <w:rPr>
          <w:sz w:val="24"/>
          <w:szCs w:val="24"/>
        </w:rPr>
        <w:t xml:space="preserve"> </w:t>
      </w:r>
      <w:r w:rsidR="00BF6A69">
        <w:rPr>
          <w:sz w:val="24"/>
          <w:szCs w:val="24"/>
        </w:rPr>
        <w:tab/>
        <w:t xml:space="preserve">Latin for </w:t>
      </w:r>
      <w:r w:rsidR="00F14C1D">
        <w:rPr>
          <w:sz w:val="24"/>
          <w:szCs w:val="24"/>
        </w:rPr>
        <w:t xml:space="preserve">Litigation </w:t>
      </w:r>
      <w:r w:rsidR="00BF6A69">
        <w:rPr>
          <w:sz w:val="24"/>
          <w:szCs w:val="24"/>
        </w:rPr>
        <w:t>Pending</w:t>
      </w:r>
      <w:r>
        <w:rPr>
          <w:sz w:val="24"/>
          <w:szCs w:val="24"/>
        </w:rPr>
        <w:t xml:space="preserve"> </w:t>
      </w:r>
    </w:p>
    <w:p w14:paraId="067382F7" w14:textId="43F1E63E" w:rsidR="00153117" w:rsidRDefault="00153117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proofErr w:type="spellStart"/>
      <w:r w:rsidRPr="00E10819">
        <w:rPr>
          <w:b/>
          <w:sz w:val="20"/>
          <w:szCs w:val="20"/>
        </w:rPr>
        <w:t>CSWY</w:t>
      </w:r>
      <w:proofErr w:type="spellEnd"/>
      <w:r w:rsidRPr="00E1081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9341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Causeway</w:t>
      </w:r>
    </w:p>
    <w:p w14:paraId="1873EA04" w14:textId="20B46CBC" w:rsidR="00153117" w:rsidRDefault="00153117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E10819">
        <w:rPr>
          <w:b/>
          <w:sz w:val="20"/>
          <w:szCs w:val="20"/>
        </w:rPr>
        <w:t>CTR</w:t>
      </w:r>
      <w:r>
        <w:rPr>
          <w:sz w:val="20"/>
          <w:szCs w:val="20"/>
        </w:rPr>
        <w:tab/>
      </w:r>
      <w:r w:rsidR="0099341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Center</w:t>
      </w:r>
    </w:p>
    <w:p w14:paraId="31E55C58" w14:textId="2C8927D8" w:rsidR="00153117" w:rsidRDefault="00153117" w:rsidP="005E5A18">
      <w:pPr>
        <w:pStyle w:val="NoSpacing"/>
        <w:shd w:val="clear" w:color="auto" w:fill="FFFFFF" w:themeFill="background1"/>
        <w:tabs>
          <w:tab w:val="left" w:pos="1080"/>
        </w:tabs>
        <w:ind w:left="-90"/>
        <w:rPr>
          <w:sz w:val="20"/>
          <w:szCs w:val="20"/>
        </w:rPr>
      </w:pPr>
      <w:r w:rsidRPr="00E10819">
        <w:rPr>
          <w:b/>
          <w:sz w:val="20"/>
          <w:szCs w:val="20"/>
        </w:rPr>
        <w:t>DR</w:t>
      </w:r>
      <w:r>
        <w:rPr>
          <w:sz w:val="20"/>
          <w:szCs w:val="20"/>
        </w:rPr>
        <w:tab/>
      </w:r>
      <w:r w:rsidR="0099341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Drive</w:t>
      </w:r>
    </w:p>
    <w:p w14:paraId="77AE9F40" w14:textId="77777777" w:rsidR="00077196" w:rsidRPr="00077196" w:rsidRDefault="00077196" w:rsidP="00077196">
      <w:pPr>
        <w:pStyle w:val="NoSpacing"/>
        <w:tabs>
          <w:tab w:val="left" w:pos="1080"/>
        </w:tabs>
        <w:ind w:left="-90"/>
        <w:rPr>
          <w:b/>
          <w:sz w:val="24"/>
          <w:szCs w:val="24"/>
        </w:rPr>
      </w:pPr>
    </w:p>
    <w:sectPr w:rsidR="00077196" w:rsidRPr="00077196" w:rsidSect="0007719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7A34" w14:textId="77777777" w:rsidR="00AC5DE0" w:rsidRDefault="00AC5DE0" w:rsidP="005E5A18">
      <w:pPr>
        <w:spacing w:after="0" w:line="240" w:lineRule="auto"/>
      </w:pPr>
      <w:r>
        <w:separator/>
      </w:r>
    </w:p>
  </w:endnote>
  <w:endnote w:type="continuationSeparator" w:id="0">
    <w:p w14:paraId="63329C76" w14:textId="77777777" w:rsidR="00AC5DE0" w:rsidRDefault="00AC5DE0" w:rsidP="005E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08F0" w14:textId="3C2BD05B" w:rsidR="008902A2" w:rsidRDefault="008902A2">
    <w:pPr>
      <w:pStyle w:val="Footer"/>
    </w:pPr>
    <w:r>
      <w:t>Long Island Board of Realtors</w:t>
    </w:r>
  </w:p>
  <w:p w14:paraId="77E4FA16" w14:textId="75FB0A9A" w:rsidR="008902A2" w:rsidRDefault="008902A2">
    <w:pPr>
      <w:pStyle w:val="Footer"/>
    </w:pPr>
    <w:r>
      <w:t>Education Department 2018</w:t>
    </w:r>
  </w:p>
  <w:p w14:paraId="3D42418F" w14:textId="77777777" w:rsidR="005E5A18" w:rsidRDefault="005E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3647" w14:textId="77777777" w:rsidR="00AC5DE0" w:rsidRDefault="00AC5DE0" w:rsidP="005E5A18">
      <w:pPr>
        <w:spacing w:after="0" w:line="240" w:lineRule="auto"/>
      </w:pPr>
      <w:r>
        <w:separator/>
      </w:r>
    </w:p>
  </w:footnote>
  <w:footnote w:type="continuationSeparator" w:id="0">
    <w:p w14:paraId="74B80EE4" w14:textId="77777777" w:rsidR="00AC5DE0" w:rsidRDefault="00AC5DE0" w:rsidP="005E5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DC"/>
    <w:rsid w:val="00077196"/>
    <w:rsid w:val="00153117"/>
    <w:rsid w:val="001F2F11"/>
    <w:rsid w:val="002C089F"/>
    <w:rsid w:val="00320169"/>
    <w:rsid w:val="004F76F4"/>
    <w:rsid w:val="00574CDA"/>
    <w:rsid w:val="005E5A18"/>
    <w:rsid w:val="00686F40"/>
    <w:rsid w:val="008902A2"/>
    <w:rsid w:val="008F0E88"/>
    <w:rsid w:val="00993419"/>
    <w:rsid w:val="00A03E4A"/>
    <w:rsid w:val="00AC5DE0"/>
    <w:rsid w:val="00AD20C5"/>
    <w:rsid w:val="00B04C4F"/>
    <w:rsid w:val="00B42B29"/>
    <w:rsid w:val="00BB6B4E"/>
    <w:rsid w:val="00BF6A69"/>
    <w:rsid w:val="00D4448D"/>
    <w:rsid w:val="00D671DC"/>
    <w:rsid w:val="00DF78ED"/>
    <w:rsid w:val="00E10819"/>
    <w:rsid w:val="00E4006B"/>
    <w:rsid w:val="00F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129E"/>
  <w15:chartTrackingRefBased/>
  <w15:docId w15:val="{3F21D5E6-FA41-4722-A4FC-FD975802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71D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7196"/>
  </w:style>
  <w:style w:type="paragraph" w:styleId="BalloonText">
    <w:name w:val="Balloon Text"/>
    <w:basedOn w:val="Normal"/>
    <w:link w:val="BalloonTextChar"/>
    <w:uiPriority w:val="99"/>
    <w:semiHidden/>
    <w:unhideWhenUsed/>
    <w:rsid w:val="005E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18"/>
  </w:style>
  <w:style w:type="paragraph" w:styleId="Footer">
    <w:name w:val="footer"/>
    <w:basedOn w:val="Normal"/>
    <w:link w:val="FooterChar"/>
    <w:uiPriority w:val="99"/>
    <w:unhideWhenUsed/>
    <w:rsid w:val="005E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0565-05CC-45B8-B61D-4159D26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Zarba</dc:creator>
  <cp:keywords/>
  <dc:description/>
  <cp:lastModifiedBy>Laureen Zarba</cp:lastModifiedBy>
  <cp:revision>2</cp:revision>
  <cp:lastPrinted>2018-10-22T15:47:00Z</cp:lastPrinted>
  <dcterms:created xsi:type="dcterms:W3CDTF">2019-06-03T16:02:00Z</dcterms:created>
  <dcterms:modified xsi:type="dcterms:W3CDTF">2019-06-03T16:02:00Z</dcterms:modified>
  <cp:category/>
</cp:coreProperties>
</file>